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4" w:rsidRPr="00A758A4" w:rsidRDefault="00A758A4" w:rsidP="00A758A4">
      <w:pPr>
        <w:shd w:val="clear" w:color="auto" w:fill="FFFFFF"/>
        <w:spacing w:after="10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</w:pPr>
      <w:r w:rsidRPr="00A758A4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>Профилактика коронавируса у человека – основные рекомендации</w:t>
      </w:r>
    </w:p>
    <w:p w:rsidR="00D83F1D" w:rsidRPr="00A758A4" w:rsidRDefault="00A758A4" w:rsidP="001334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8A4">
        <w:rPr>
          <w:rFonts w:ascii="Times New Roman" w:hAnsi="Times New Roman" w:cs="Times New Roman"/>
          <w:sz w:val="24"/>
          <w:szCs w:val="24"/>
          <w:shd w:val="clear" w:color="auto" w:fill="FFFFFF"/>
        </w:rPr>
        <w:t>Китайский коронавирус </w:t>
      </w:r>
      <w:hyperlink r:id="rId4" w:history="1">
        <w:r w:rsidRPr="00A758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SARS-CoV-2</w:t>
        </w:r>
      </w:hyperlink>
      <w:r w:rsidRPr="00A758A4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ранее известный под термином 2019-nCoV продолжает наводить панику среди населения по всему земному шару, выйдя далеко за пределы Китайской провинции Хубей, где он впервые был обнаружен в декабре 2019 года.</w:t>
      </w:r>
    </w:p>
    <w:p w:rsidR="00A758A4" w:rsidRPr="00A758A4" w:rsidRDefault="00A758A4" w:rsidP="00133427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Напоминаем, что заражение коронавирусом SARS-CoV-2 вызывает развитие </w:t>
      </w:r>
      <w:hyperlink r:id="rId5" w:history="1">
        <w:r w:rsidRPr="00A758A4">
          <w:rPr>
            <w:rStyle w:val="a3"/>
            <w:color w:val="auto"/>
            <w:u w:val="none"/>
          </w:rPr>
          <w:t>коронавирусной инфекции COVID-19</w:t>
        </w:r>
      </w:hyperlink>
      <w:r w:rsidRPr="00A758A4">
        <w:t>, проявляющееся главным образом в виде </w:t>
      </w:r>
      <w:hyperlink r:id="rId6" w:history="1">
        <w:r w:rsidRPr="00A758A4">
          <w:rPr>
            <w:rStyle w:val="a3"/>
            <w:color w:val="auto"/>
            <w:u w:val="none"/>
          </w:rPr>
          <w:t>воспаления легких</w:t>
        </w:r>
      </w:hyperlink>
      <w:r w:rsidRPr="00A758A4">
        <w:t>.</w:t>
      </w:r>
    </w:p>
    <w:p w:rsidR="00A758A4" w:rsidRPr="00A758A4" w:rsidRDefault="00A758A4" w:rsidP="00133427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Среди основных симптомов выделяют – </w:t>
      </w:r>
      <w:hyperlink r:id="rId7" w:history="1">
        <w:r w:rsidRPr="00A758A4">
          <w:rPr>
            <w:rStyle w:val="a3"/>
            <w:color w:val="auto"/>
            <w:u w:val="none"/>
          </w:rPr>
          <w:t>повышенная и высокая температура тела</w:t>
        </w:r>
      </w:hyperlink>
      <w:r w:rsidRPr="00A758A4">
        <w:t>, </w:t>
      </w:r>
      <w:hyperlink r:id="rId8" w:history="1">
        <w:r w:rsidRPr="00A758A4">
          <w:rPr>
            <w:rStyle w:val="a3"/>
            <w:color w:val="auto"/>
            <w:u w:val="none"/>
          </w:rPr>
          <w:t>слабость</w:t>
        </w:r>
      </w:hyperlink>
      <w:r w:rsidRPr="00A758A4">
        <w:t>, </w:t>
      </w:r>
      <w:hyperlink r:id="rId9" w:history="1">
        <w:r w:rsidRPr="00A758A4">
          <w:rPr>
            <w:rStyle w:val="a3"/>
            <w:color w:val="auto"/>
            <w:u w:val="none"/>
          </w:rPr>
          <w:t>кашель</w:t>
        </w:r>
      </w:hyperlink>
      <w:r w:rsidRPr="00A758A4">
        <w:t>, нарушения дыхания, </w:t>
      </w:r>
      <w:hyperlink r:id="rId10" w:history="1">
        <w:r w:rsidRPr="00A758A4">
          <w:rPr>
            <w:rStyle w:val="a3"/>
            <w:color w:val="auto"/>
            <w:u w:val="none"/>
          </w:rPr>
          <w:t>боль в мышцах</w:t>
        </w:r>
      </w:hyperlink>
      <w:r w:rsidRPr="00A758A4">
        <w:t> и дискомфортные ощущения в грудной клетке, сменяющиеся </w:t>
      </w:r>
      <w:hyperlink r:id="rId11" w:history="1">
        <w:r w:rsidRPr="00A758A4">
          <w:rPr>
            <w:rStyle w:val="a3"/>
            <w:color w:val="auto"/>
            <w:u w:val="none"/>
          </w:rPr>
          <w:t>болью за грудиной</w:t>
        </w:r>
      </w:hyperlink>
      <w:r w:rsidRPr="00A758A4">
        <w:t>.</w:t>
      </w:r>
    </w:p>
    <w:p w:rsidR="00A758A4" w:rsidRPr="00A758A4" w:rsidRDefault="00A758A4" w:rsidP="00133427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Основные пути заражения коронавирусом – воздушно-капельный и контактно-бытовой.</w:t>
      </w:r>
    </w:p>
    <w:p w:rsidR="00A758A4" w:rsidRPr="00A758A4" w:rsidRDefault="00A758A4" w:rsidP="00133427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Профилактика коронавируса у человека направлена на соблюдение превентивных мер по предотвращению заражения инфекцией,</w:t>
      </w:r>
      <w:r>
        <w:t xml:space="preserve"> а также укрепление защитных св</w:t>
      </w:r>
      <w:r w:rsidRPr="00A758A4">
        <w:t>о</w:t>
      </w:r>
      <w:r>
        <w:t>й</w:t>
      </w:r>
      <w:r w:rsidRPr="00A758A4">
        <w:t>ств организма, т.е. иммунной системы человека.</w:t>
      </w:r>
    </w:p>
    <w:p w:rsidR="00A758A4" w:rsidRPr="00A758A4" w:rsidRDefault="00A758A4" w:rsidP="00133427">
      <w:pPr>
        <w:pStyle w:val="a4"/>
        <w:shd w:val="clear" w:color="auto" w:fill="FFFFFF"/>
        <w:spacing w:before="0" w:beforeAutospacing="0" w:after="390" w:afterAutospacing="0"/>
        <w:jc w:val="center"/>
        <w:rPr>
          <w:b/>
        </w:rPr>
      </w:pPr>
      <w:r w:rsidRPr="00A758A4">
        <w:rPr>
          <w:b/>
        </w:rPr>
        <w:t>Профилакти</w:t>
      </w:r>
      <w:r w:rsidR="005241AB">
        <w:rPr>
          <w:b/>
        </w:rPr>
        <w:t xml:space="preserve">ка коронавируса </w:t>
      </w:r>
      <w:r w:rsidRPr="00A758A4">
        <w:rPr>
          <w:b/>
        </w:rPr>
        <w:t>включает в себя соблюдение следующих рекомендаций: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1. </w:t>
      </w:r>
      <w:hyperlink r:id="rId12" w:history="1">
        <w:r w:rsidRPr="00A758A4">
          <w:rPr>
            <w:rStyle w:val="a3"/>
            <w:color w:val="auto"/>
            <w:u w:val="none"/>
          </w:rPr>
          <w:t>Соблюдайте правила личной гигиены</w:t>
        </w:r>
      </w:hyperlink>
      <w:r w:rsidRPr="00A758A4">
        <w:t>. 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Особенно хорошими дезинфекторами являются хирургического назначения для рук и кожи.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2. Обязательно мойте руки перед приемом пищи.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3. Не используйте общую посуду для питья или еды с другими людьми. Это один из основных способов передачи </w:t>
      </w:r>
      <w:hyperlink r:id="rId13" w:history="1">
        <w:r w:rsidRPr="00A758A4">
          <w:rPr>
            <w:rStyle w:val="a3"/>
            <w:color w:val="auto"/>
            <w:u w:val="none"/>
          </w:rPr>
          <w:t>различных инфекций</w:t>
        </w:r>
      </w:hyperlink>
      <w:r w:rsidRPr="00A758A4">
        <w:t> в рабочих коллективах. Например, жара, купили на всех бутылку прохладной воды и пустили ее для распивания по кругу.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достаточно просто перенести себе на кожу различные болезнетворные микроорганизмы (</w:t>
      </w:r>
      <w:hyperlink r:id="rId14" w:history="1">
        <w:r w:rsidRPr="00A758A4">
          <w:rPr>
            <w:rStyle w:val="a3"/>
            <w:color w:val="auto"/>
            <w:u w:val="none"/>
          </w:rPr>
          <w:t>вирусы</w:t>
        </w:r>
      </w:hyperlink>
      <w:r w:rsidRPr="00A758A4">
        <w:t>, </w:t>
      </w:r>
      <w:hyperlink r:id="rId15" w:history="1">
        <w:r w:rsidRPr="00A758A4">
          <w:rPr>
            <w:rStyle w:val="a3"/>
            <w:color w:val="auto"/>
            <w:u w:val="none"/>
          </w:rPr>
          <w:t>бактерии</w:t>
        </w:r>
      </w:hyperlink>
      <w:r w:rsidRPr="00A758A4">
        <w:t>, грибки и т.д.) После чего риск появления болезней от тех инфекций, которые в большинстве случаев находятся на необработанных поверхностях сильно возрастает.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lastRenderedPageBreak/>
        <w:t>5. При появлении кашля, </w:t>
      </w:r>
      <w:hyperlink r:id="rId16" w:history="1">
        <w:r w:rsidR="005241AB">
          <w:rPr>
            <w:rStyle w:val="a3"/>
            <w:color w:val="auto"/>
            <w:u w:val="none"/>
          </w:rPr>
          <w:t>чихани</w:t>
        </w:r>
        <w:r w:rsidRPr="00A758A4">
          <w:rPr>
            <w:rStyle w:val="a3"/>
            <w:color w:val="auto"/>
            <w:u w:val="none"/>
          </w:rPr>
          <w:t>я</w:t>
        </w:r>
      </w:hyperlink>
      <w:r w:rsidRPr="00A758A4">
        <w:t>, </w:t>
      </w:r>
      <w:hyperlink r:id="rId17" w:history="1">
        <w:r w:rsidRPr="00A758A4">
          <w:rPr>
            <w:rStyle w:val="a3"/>
            <w:color w:val="auto"/>
            <w:u w:val="none"/>
          </w:rPr>
          <w:t>насморка</w:t>
        </w:r>
      </w:hyperlink>
      <w:r w:rsidRPr="00A758A4">
        <w:t> – используйте для прикрытия ротовой и носовой полости одноразовые салфетки, которые после отхождения микрокапелек сразу выбрасывайте, после чего обработайте руки антисептиком.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6. Избегайте мест большого скопления людей, особенно там, где по данным СМИ зарегистрированы вспышки SARS-CoV-2. Откажитесь от массовых гуляний.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Если есть возможность переместиться в пункт назначения пешком – воспользуйтесь этим случаем. Тем более</w:t>
      </w:r>
      <w:proofErr w:type="gramStart"/>
      <w:r w:rsidR="004C15F9">
        <w:t>,</w:t>
      </w:r>
      <w:proofErr w:type="gramEnd"/>
      <w:r w:rsidRPr="00A758A4">
        <w:t xml:space="preserve"> что ходьба является кардионагрузкой и относится к методам профилактики </w:t>
      </w:r>
      <w:hyperlink r:id="rId18" w:history="1">
        <w:r w:rsidR="00133427" w:rsidRPr="00A758A4">
          <w:rPr>
            <w:rStyle w:val="a3"/>
            <w:color w:val="auto"/>
            <w:u w:val="none"/>
          </w:rPr>
          <w:t>сердечнососудистых</w:t>
        </w:r>
        <w:r w:rsidRPr="00A758A4">
          <w:rPr>
            <w:rStyle w:val="a3"/>
            <w:color w:val="auto"/>
            <w:u w:val="none"/>
          </w:rPr>
          <w:t xml:space="preserve"> заболеваний</w:t>
        </w:r>
      </w:hyperlink>
      <w:r w:rsidRPr="00A758A4">
        <w:t> (</w:t>
      </w:r>
      <w:hyperlink r:id="rId19" w:history="1">
        <w:r w:rsidRPr="00A758A4">
          <w:rPr>
            <w:rStyle w:val="a3"/>
            <w:color w:val="auto"/>
            <w:u w:val="none"/>
          </w:rPr>
          <w:t>инфаркта</w:t>
        </w:r>
      </w:hyperlink>
      <w:r w:rsidRPr="00A758A4">
        <w:t>, </w:t>
      </w:r>
      <w:hyperlink r:id="rId20" w:history="1">
        <w:r w:rsidRPr="00A758A4">
          <w:rPr>
            <w:rStyle w:val="a3"/>
            <w:color w:val="auto"/>
            <w:u w:val="none"/>
          </w:rPr>
          <w:t>инсульта</w:t>
        </w:r>
      </w:hyperlink>
      <w:r w:rsidRPr="00A758A4">
        <w:t> и других).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7. Старайтесь держать дистанцию от людей, у кот</w:t>
      </w:r>
      <w:r w:rsidR="005241AB">
        <w:t>орых присутствует кашель, чихани</w:t>
      </w:r>
      <w:r w:rsidRPr="00A758A4">
        <w:t>е, </w:t>
      </w:r>
      <w:hyperlink r:id="rId21" w:history="1">
        <w:r w:rsidRPr="00A758A4">
          <w:rPr>
            <w:rStyle w:val="a3"/>
            <w:color w:val="auto"/>
            <w:u w:val="none"/>
          </w:rPr>
          <w:t>лихорадка</w:t>
        </w:r>
      </w:hyperlink>
      <w:r w:rsidRPr="00A758A4">
        <w:t> и насморк — на расстояние до 1,5-2 метров. Даже если это не коронавирус, Вы с</w:t>
      </w:r>
      <w:r w:rsidR="005241AB">
        <w:t>низите риск заболеть другими, не менее серьезными</w:t>
      </w:r>
      <w:r w:rsidRPr="00A758A4">
        <w:t xml:space="preserve"> заболевания</w:t>
      </w:r>
      <w:r w:rsidR="005241AB">
        <w:t>ми, передающими</w:t>
      </w:r>
      <w:r w:rsidR="004C15F9">
        <w:t xml:space="preserve">ся воздушно-капельным путем </w:t>
      </w:r>
      <w:r w:rsidRPr="00A758A4">
        <w:t>– </w:t>
      </w:r>
      <w:hyperlink r:id="rId22" w:history="1">
        <w:r w:rsidRPr="00A758A4">
          <w:rPr>
            <w:rStyle w:val="a3"/>
            <w:color w:val="auto"/>
            <w:u w:val="none"/>
          </w:rPr>
          <w:t>грипп</w:t>
        </w:r>
      </w:hyperlink>
      <w:r w:rsidRPr="00A758A4">
        <w:t>, </w:t>
      </w:r>
      <w:hyperlink r:id="rId23" w:history="1">
        <w:r w:rsidR="005241AB">
          <w:rPr>
            <w:rStyle w:val="a3"/>
            <w:color w:val="auto"/>
            <w:u w:val="none"/>
          </w:rPr>
          <w:t>краснуха</w:t>
        </w:r>
      </w:hyperlink>
      <w:r w:rsidRPr="00A758A4">
        <w:t>, </w:t>
      </w:r>
      <w:hyperlink r:id="rId24" w:history="1">
        <w:r w:rsidRPr="00A758A4">
          <w:rPr>
            <w:rStyle w:val="a3"/>
            <w:color w:val="auto"/>
            <w:u w:val="none"/>
          </w:rPr>
          <w:t>корь</w:t>
        </w:r>
      </w:hyperlink>
      <w:r w:rsidRPr="00A758A4">
        <w:t>, </w:t>
      </w:r>
      <w:r w:rsidR="00133427">
        <w:t>дифтери</w:t>
      </w:r>
      <w:r w:rsidR="00133427" w:rsidRPr="00A758A4">
        <w:t>я</w:t>
      </w:r>
      <w:r w:rsidRPr="00A758A4">
        <w:t> и другие </w:t>
      </w:r>
      <w:hyperlink r:id="rId25" w:history="1">
        <w:r w:rsidRPr="00A758A4">
          <w:rPr>
            <w:rStyle w:val="a3"/>
            <w:color w:val="auto"/>
            <w:u w:val="none"/>
          </w:rPr>
          <w:t>ОРВИ</w:t>
        </w:r>
      </w:hyperlink>
      <w:r w:rsidRPr="00A758A4">
        <w:t>, а также </w:t>
      </w:r>
      <w:hyperlink r:id="rId26" w:history="1">
        <w:r w:rsidR="005241AB">
          <w:rPr>
            <w:rStyle w:val="a3"/>
            <w:color w:val="auto"/>
            <w:u w:val="none"/>
          </w:rPr>
          <w:t>ангина</w:t>
        </w:r>
      </w:hyperlink>
      <w:r w:rsidRPr="00A758A4">
        <w:t>, </w:t>
      </w:r>
      <w:hyperlink r:id="rId27" w:history="1">
        <w:r w:rsidRPr="00A758A4">
          <w:rPr>
            <w:rStyle w:val="a3"/>
            <w:color w:val="auto"/>
            <w:u w:val="none"/>
          </w:rPr>
          <w:t>бронхит</w:t>
        </w:r>
      </w:hyperlink>
      <w:r w:rsidRPr="00A758A4">
        <w:t> и прочие </w:t>
      </w:r>
      <w:hyperlink r:id="rId28" w:history="1">
        <w:r w:rsidRPr="00A758A4">
          <w:rPr>
            <w:rStyle w:val="a3"/>
            <w:color w:val="auto"/>
            <w:u w:val="none"/>
          </w:rPr>
          <w:t>заболевания органов дыхания</w:t>
        </w:r>
      </w:hyperlink>
      <w:r w:rsidRPr="00A758A4">
        <w:t>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Из-за последних с</w:t>
      </w:r>
      <w:r w:rsidR="005241AB">
        <w:t>обытий и высокой заболеваемости</w:t>
      </w:r>
      <w:r w:rsidRPr="00A758A4">
        <w:t xml:space="preserve"> в странах Европы, правительства и ведомства ввели ограничение на посещение магазинов одновременно большому количеству людей — в помещения запускают по несколько человек, чтобы люди могли держать дистанцию друг от друга.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Рекомендуемая дистанция с незнакомыми людьми — до 1 м.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8. Продукты животного происхождения тщательно вымывайте, а после термически обрабатывайте до полной готовности – на половину прожаренное мясо, являющееся изысканным б</w:t>
      </w:r>
      <w:r w:rsidR="005241AB">
        <w:t>людом некоторых гурманов кушать</w:t>
      </w:r>
      <w:r w:rsidRPr="00A758A4">
        <w:t xml:space="preserve"> крайне не рекомендуется. В местах же вспышки COVID-19 вообще от продуктов живот</w:t>
      </w:r>
      <w:r w:rsidR="004C15F9">
        <w:t>ного происхождения лучше отказаться</w:t>
      </w:r>
      <w:r w:rsidRPr="00A758A4">
        <w:t>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9. Обрабатывайте антис</w:t>
      </w:r>
      <w:r w:rsidR="004C15F9">
        <w:t xml:space="preserve">ептиком и свой телефон. Да, </w:t>
      </w:r>
      <w:r w:rsidRPr="00A758A4">
        <w:t xml:space="preserve">мы настолько часто пользуемся этим гаджетом, что даже не замечаем, как </w:t>
      </w:r>
      <w:proofErr w:type="gramStart"/>
      <w:r w:rsidRPr="00A758A4">
        <w:t>подержавшись за ручку в транспорте можем</w:t>
      </w:r>
      <w:proofErr w:type="gramEnd"/>
      <w:r w:rsidRPr="00A758A4">
        <w:t xml:space="preserve"> отвечать на звонок той же рукой, и где будут микробы? Правильно, на телефоне.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10. Следите за чистотой и других поверхностей – на работе и дома. Обрабатывайте клавиатуру, мышь, стол, пульты, оргтехнику и другие вещи антисептиком. Инфекция живет на различных поверхностях от нескольких часов до пары суток.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 xml:space="preserve">11. В случае появления сухого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в медицинское </w:t>
      </w:r>
      <w:r w:rsidR="00133427">
        <w:t>учреждение за помощью. При этом</w:t>
      </w:r>
      <w:r w:rsidRPr="00A758A4"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12. В случае поездки за границу – избегайте контакта, а лучше вообще поход на рынки с продажей мяса и других продуктов животного происхождения, особенно где эти животные продаются еще живыми.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lastRenderedPageBreak/>
        <w:t>13. Откажитесь от поездки в страны или места, где повышен эпидемиологический порог на коронавирусную инфекцию COVID-19.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14. Избегайте рукопожатий и целований в щеку до окончания эпидемии COVID-19.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15. Ведите здоровый образ жизни. Главный фактор </w:t>
      </w:r>
      <w:hyperlink r:id="rId29" w:history="1">
        <w:r w:rsidRPr="00A758A4">
          <w:rPr>
            <w:rStyle w:val="a3"/>
            <w:color w:val="auto"/>
            <w:u w:val="none"/>
          </w:rPr>
          <w:t>инфекционных болезней</w:t>
        </w:r>
      </w:hyperlink>
      <w:r w:rsidRPr="00A758A4">
        <w:t> – инфицирование организма, а второй, не менее важный, ослабленный иммунитет.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Чтобы укрепить защитные свойства организма, и не допустить развитие инфекции, а если и так, то обеспечить ее легкое течение – больше двигайтесь, высыпайтесь, кушайте продукты с большим содержанием </w:t>
      </w:r>
      <w:hyperlink r:id="rId30" w:history="1">
        <w:r w:rsidRPr="00A758A4">
          <w:rPr>
            <w:rStyle w:val="a3"/>
            <w:color w:val="auto"/>
            <w:u w:val="none"/>
          </w:rPr>
          <w:t>витаминов</w:t>
        </w:r>
      </w:hyperlink>
      <w:r w:rsidRPr="00A758A4">
        <w:t> и </w:t>
      </w:r>
      <w:hyperlink r:id="rId31" w:history="1">
        <w:r w:rsidRPr="00A758A4">
          <w:rPr>
            <w:rStyle w:val="a3"/>
            <w:color w:val="auto"/>
            <w:u w:val="none"/>
          </w:rPr>
          <w:t>макро- микроэлементов</w:t>
        </w:r>
      </w:hyperlink>
      <w:r w:rsidRPr="00A758A4">
        <w:t>, откажитесь от алкоголя и курения, не принимайте без врачебных показаний антибиотики, не допускайте </w:t>
      </w:r>
      <w:hyperlink r:id="rId32" w:history="1">
        <w:r w:rsidRPr="00A758A4">
          <w:rPr>
            <w:rStyle w:val="a3"/>
            <w:color w:val="auto"/>
            <w:u w:val="none"/>
          </w:rPr>
          <w:t>переохлаждения организма</w:t>
        </w:r>
      </w:hyperlink>
      <w:r w:rsidRPr="00A758A4">
        <w:t>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16.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Единственное условие – маска должна плотно прилегать к носу, лицу и подбородку, не оставляя зазора. Нельзя использовать одноразовую маску несколько раз. После ее снятия вымойте руки, а саму медицинскую маску утилизируйте. Обратите внимание</w:t>
      </w:r>
      <w:r w:rsidR="004C15F9">
        <w:t>,</w:t>
      </w:r>
      <w:r w:rsidRPr="00A758A4">
        <w:t xml:space="preserve"> что маска — не обеспечивает полную защиту от вирусных инфекций, а лишь снижает риск инфицирования.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17. Если Вам приходится часто находиться в местах большого скопления людей — ежедневно стирайте одежду, т.к. SARS-CoV-2 может оставаться на ней активным до 6 часов, и быстро нейтрализуется при воздействии чистящих/моющих средств. Если одежде нельзя стирать, или она слишком тонкой работы и может испортиться, вывешивайте ее на открытый воздух и солнечные лучи. Ультрафиолетовое излучение от солнца также разрушает патоген.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18. Сон — еще одно заме</w:t>
      </w:r>
      <w:r w:rsidR="004C15F9">
        <w:t>чательное средство для повышения</w:t>
      </w:r>
      <w:r w:rsidRPr="00A758A4">
        <w:t xml:space="preserve"> защитных свойств организма. В среднем, подр</w:t>
      </w:r>
      <w:r w:rsidR="00133427">
        <w:t>осткам (до 17 лет) необходимо д</w:t>
      </w:r>
      <w:r w:rsidRPr="00A758A4">
        <w:t>л</w:t>
      </w:r>
      <w:r w:rsidR="00133427">
        <w:t>я</w:t>
      </w:r>
      <w:r w:rsidRPr="00A758A4">
        <w:t xml:space="preserve"> высыпания 8-10 часов, взрослым мужчинам и женщинам 7-9 часов, а лицам преклонного возраста 7-8 ч. Только внимание, для здорового сна ложит</w:t>
      </w:r>
      <w:r w:rsidR="00133427">
        <w:t>ь</w:t>
      </w:r>
      <w:r w:rsidRPr="00A758A4">
        <w:t>ся нужно в 22:00 часов.</w:t>
      </w:r>
    </w:p>
    <w:p w:rsidR="00A758A4" w:rsidRPr="00A758A4" w:rsidRDefault="00A758A4" w:rsidP="00EA1C95">
      <w:pPr>
        <w:pStyle w:val="a4"/>
        <w:shd w:val="clear" w:color="auto" w:fill="FFFFFF"/>
        <w:spacing w:before="0" w:beforeAutospacing="0" w:after="390" w:afterAutospacing="0"/>
        <w:jc w:val="both"/>
      </w:pPr>
      <w:r w:rsidRPr="00A758A4">
        <w:t>19. Как показывает статистика, наиболее уязвимые люди перед КОВИД-19 — лица, возрастом от 65-70 лет и старше. Именно у этой возрастной категории летальность достигает 8% и более. Поэтому, для безопасности, людям от 65 лет рекомендуется оставаться дома.</w:t>
      </w:r>
    </w:p>
    <w:sectPr w:rsidR="00A758A4" w:rsidRPr="00A758A4" w:rsidSect="00D8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A4"/>
    <w:rsid w:val="00133427"/>
    <w:rsid w:val="004C15F9"/>
    <w:rsid w:val="005241AB"/>
    <w:rsid w:val="00A758A4"/>
    <w:rsid w:val="00D83F1D"/>
    <w:rsid w:val="00E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D"/>
  </w:style>
  <w:style w:type="paragraph" w:styleId="1">
    <w:name w:val="heading 1"/>
    <w:basedOn w:val="a"/>
    <w:link w:val="10"/>
    <w:uiPriority w:val="9"/>
    <w:qFormat/>
    <w:rsid w:val="00A7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58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slabost-upadok-sil-prichinyi-simptomyi-i-lechenie-slabosti.html" TargetMode="External"/><Relationship Id="rId13" Type="http://schemas.openxmlformats.org/officeDocument/2006/relationships/hyperlink" Target="https://medicina.dobro-est.com/infektsiya" TargetMode="External"/><Relationship Id="rId18" Type="http://schemas.openxmlformats.org/officeDocument/2006/relationships/hyperlink" Target="https://medicina.dobro-est.com/zabolevaniya-serdechno-sosudistoy-sistemy" TargetMode="External"/><Relationship Id="rId26" Type="http://schemas.openxmlformats.org/officeDocument/2006/relationships/hyperlink" Target="https://medicina.dobro-est.com/angina-opisanie-simptomyi-vidyi-i-lechenie-anginy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lihoradka-prichinyi-simptomyi-i-lecheni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dicina.dobro-est.com/povyishennaya-i-vyisokaya-temperatura-tela-37-38-39-40-s.html" TargetMode="External"/><Relationship Id="rId12" Type="http://schemas.openxmlformats.org/officeDocument/2006/relationships/hyperlink" Target="https://medicina.dobro-est.com/lichnaya-gigiena-predmety-sredstva-i-pravila-lichnoy-gigienyi.html" TargetMode="External"/><Relationship Id="rId17" Type="http://schemas.openxmlformats.org/officeDocument/2006/relationships/hyperlink" Target="https://medicina.dobro-est.com/rinit-nasmork-opisanie-prichinyi-simptomyi-i-lechenie-nasmorka.html" TargetMode="External"/><Relationship Id="rId25" Type="http://schemas.openxmlformats.org/officeDocument/2006/relationships/hyperlink" Target="https://medicina.dobro-est.com/orvi-opisanie-simptomyi-prichinyi-lechenie-i-profilaktika-orvi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chihane-prichinyi-simptomyi-lechenie.html" TargetMode="External"/><Relationship Id="rId20" Type="http://schemas.openxmlformats.org/officeDocument/2006/relationships/hyperlink" Target="https://medicina.dobro-est.com/insult-prichinyi-simptomyi-vidyi-i-lechenie-insulta.html" TargetMode="External"/><Relationship Id="rId29" Type="http://schemas.openxmlformats.org/officeDocument/2006/relationships/hyperlink" Target="https://medicina.dobro-est.com/infektsionnyie-zaboleva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pnevmoniya-prichinyi-simptomyi-i-lechenie-pnevmonii.html" TargetMode="External"/><Relationship Id="rId11" Type="http://schemas.openxmlformats.org/officeDocument/2006/relationships/hyperlink" Target="https://medicina.dobro-est.com/bol-v-grudnoy-kletke-prichinyi-simptomy-lechenie.html" TargetMode="External"/><Relationship Id="rId24" Type="http://schemas.openxmlformats.org/officeDocument/2006/relationships/hyperlink" Target="https://medicina.dobro-est.com/kor-simptomyi-prichinyi-analizyi-lechenie-i-profilaktika-kori.html" TargetMode="External"/><Relationship Id="rId32" Type="http://schemas.openxmlformats.org/officeDocument/2006/relationships/hyperlink" Target="https://medicina.dobro-est.com/pereohlazhdenie-organizma-simptomyi-prichinyi-i-pervaya-pomoshh-pri-pereohlazhdenii.html" TargetMode="External"/><Relationship Id="rId5" Type="http://schemas.openxmlformats.org/officeDocument/2006/relationships/hyperlink" Target="https://medicina.dobro-est.com/koronavirusnaya-infektsiya-covid-19-simptomyi-i-lechenie.html" TargetMode="External"/><Relationship Id="rId15" Type="http://schemas.openxmlformats.org/officeDocument/2006/relationships/hyperlink" Target="https://medicina.dobro-est.com/bakterii-klassifikatsiya-gruppyi-klassyi-poryadki-semeystva-rodyi-vidyi" TargetMode="External"/><Relationship Id="rId23" Type="http://schemas.openxmlformats.org/officeDocument/2006/relationships/hyperlink" Target="https://medicina.dobro-est.com/krasnuha-simptomyi-i-lechenie.html" TargetMode="External"/><Relationship Id="rId28" Type="http://schemas.openxmlformats.org/officeDocument/2006/relationships/hyperlink" Target="https://medicina.dobro-est.com/zabolevaniya-organov-dyihaniya" TargetMode="External"/><Relationship Id="rId10" Type="http://schemas.openxmlformats.org/officeDocument/2006/relationships/hyperlink" Target="https://medicina.dobro-est.com/bol-v-myishtsah-prichinyi-i-lechenie.html" TargetMode="External"/><Relationship Id="rId19" Type="http://schemas.openxmlformats.org/officeDocument/2006/relationships/hyperlink" Target="https://medicina.dobro-est.com/infarkt-miokarda-prichinyi-simptomyi-pervaya-pomoshh-i-lechenie.html" TargetMode="External"/><Relationship Id="rId31" Type="http://schemas.openxmlformats.org/officeDocument/2006/relationships/hyperlink" Target="https://medicina.dobro-est.com/mikroelementyi-i-makroelementyi-biologicheskaya-rol-mineralov-v-zhizni-cheloveka.html" TargetMode="External"/><Relationship Id="rId4" Type="http://schemas.openxmlformats.org/officeDocument/2006/relationships/hyperlink" Target="https://medicina.dobro-est.com/koronavirus-2019-ncov-simptomyi-lechenie-profilaktika.html" TargetMode="External"/><Relationship Id="rId9" Type="http://schemas.openxmlformats.org/officeDocument/2006/relationships/hyperlink" Target="https://medicina.dobro-est.com/kashel-prichinyi-vidyi-i-lechenie-kashlya.html" TargetMode="External"/><Relationship Id="rId14" Type="http://schemas.openxmlformats.org/officeDocument/2006/relationships/hyperlink" Target="https://medicina.dobro-est.com/virusyi" TargetMode="External"/><Relationship Id="rId22" Type="http://schemas.openxmlformats.org/officeDocument/2006/relationships/hyperlink" Target="https://medicina.dobro-est.com/gripp-simptomyi-prichinyi-vidyi-lechenie-i-profilaktika-grippa.html" TargetMode="External"/><Relationship Id="rId27" Type="http://schemas.openxmlformats.org/officeDocument/2006/relationships/hyperlink" Target="https://medicina.dobro-est.com/bronhit-bronchitis-opisanie-vidyi-prichinyi-profilaktika-i-lechenie-bronhita.html" TargetMode="External"/><Relationship Id="rId30" Type="http://schemas.openxmlformats.org/officeDocument/2006/relationships/hyperlink" Target="https://medicina.dobro-est.com/vitaminyi-opisanie-klassifikatsiya-i-rol-vitaminov-v-zhizni-cheloveka-sutochnaya-potrebnost-v-vitamin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2020-03-18T08:30:00Z</dcterms:created>
  <dcterms:modified xsi:type="dcterms:W3CDTF">2020-03-18T09:18:00Z</dcterms:modified>
</cp:coreProperties>
</file>